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64A8" w:rsidRPr="001C64A8" w:rsidRDefault="001C64A8" w:rsidP="005D6ECA">
      <w:pPr>
        <w:rPr>
          <w:rFonts w:ascii="Century Gothic" w:hAnsi="Century Gothic" w:cs="Arial"/>
          <w:b/>
          <w:bCs/>
          <w:sz w:val="22"/>
          <w:szCs w:val="22"/>
        </w:rPr>
      </w:pPr>
      <w:r w:rsidRPr="001C64A8">
        <w:rPr>
          <w:rFonts w:ascii="Century Gothic" w:hAnsi="Century Gothic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2F93AD" wp14:editId="27413615">
            <wp:simplePos x="0" y="0"/>
            <wp:positionH relativeFrom="column">
              <wp:posOffset>3416300</wp:posOffset>
            </wp:positionH>
            <wp:positionV relativeFrom="paragraph">
              <wp:posOffset>-200025</wp:posOffset>
            </wp:positionV>
            <wp:extent cx="1889185" cy="512361"/>
            <wp:effectExtent l="0" t="0" r="0" b="2540"/>
            <wp:wrapNone/>
            <wp:docPr id="992205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85" cy="51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ECA" w:rsidRPr="005D6ECA">
        <w:rPr>
          <w:rFonts w:ascii="Arial" w:hAnsi="Arial" w:cs="Arial"/>
          <w:b/>
          <w:bCs/>
          <w:sz w:val="22"/>
          <w:szCs w:val="22"/>
        </w:rPr>
        <w:t>‍</w:t>
      </w:r>
      <w:r w:rsidRPr="001C64A8">
        <w:rPr>
          <w:rFonts w:ascii="Century Gothic" w:hAnsi="Century Gothic" w:cs="Arial"/>
          <w:b/>
          <w:bCs/>
          <w:sz w:val="22"/>
          <w:szCs w:val="22"/>
        </w:rPr>
        <w:t xml:space="preserve">Ενημέρωση Επιχειρήσεων </w:t>
      </w:r>
    </w:p>
    <w:p w:rsidR="001C64A8" w:rsidRPr="001C64A8" w:rsidRDefault="001C64A8" w:rsidP="005D6ECA">
      <w:pPr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313055</wp:posOffset>
                </wp:positionV>
                <wp:extent cx="1638300" cy="0"/>
                <wp:effectExtent l="0" t="19050" r="19050" b="19050"/>
                <wp:wrapNone/>
                <wp:docPr id="246523909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AB620" id="Ευθεία γραμμή σύνδεσης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" strokecolor="#4472c4 [3204]" strokeweight="3pt">
                <v:stroke joinstyle="miter"/>
              </v:line>
            </w:pict>
          </mc:Fallback>
        </mc:AlternateContent>
      </w:r>
      <w:r w:rsidRPr="001C64A8">
        <w:rPr>
          <w:rFonts w:ascii="Century Gothic" w:hAnsi="Century Gothic" w:cs="Arial"/>
          <w:b/>
          <w:bCs/>
          <w:sz w:val="22"/>
          <w:szCs w:val="22"/>
        </w:rPr>
        <w:t xml:space="preserve">Για Πρόστιμα ΓΕΜΗ. </w:t>
      </w:r>
    </w:p>
    <w:p w:rsidR="001C64A8" w:rsidRPr="00F54061" w:rsidRDefault="001C64A8" w:rsidP="005D6ECA">
      <w:pPr>
        <w:rPr>
          <w:rFonts w:ascii="Century Gothic" w:hAnsi="Century Gothic" w:cs="Arial"/>
          <w:sz w:val="22"/>
          <w:szCs w:val="22"/>
        </w:rPr>
      </w:pPr>
    </w:p>
    <w:p w:rsidR="005D6ECA" w:rsidRPr="005D6ECA" w:rsidRDefault="005D6ECA" w:rsidP="005D6ECA">
      <w:pPr>
        <w:rPr>
          <w:rFonts w:ascii="Century Gothic" w:hAnsi="Century Gothic"/>
          <w:sz w:val="22"/>
          <w:szCs w:val="22"/>
        </w:rPr>
      </w:pPr>
      <w:r w:rsidRPr="005D6ECA">
        <w:rPr>
          <w:rFonts w:ascii="Century Gothic" w:hAnsi="Century Gothic"/>
          <w:sz w:val="22"/>
          <w:szCs w:val="22"/>
        </w:rPr>
        <w:t xml:space="preserve">Το </w:t>
      </w:r>
      <w:r w:rsidRPr="005D6ECA">
        <w:rPr>
          <w:rFonts w:ascii="Century Gothic" w:hAnsi="Century Gothic"/>
          <w:b/>
          <w:bCs/>
          <w:sz w:val="22"/>
          <w:szCs w:val="22"/>
        </w:rPr>
        <w:t xml:space="preserve">Επιμελητήριο </w:t>
      </w:r>
      <w:r w:rsidRPr="001C64A8">
        <w:rPr>
          <w:rFonts w:ascii="Century Gothic" w:hAnsi="Century Gothic"/>
          <w:b/>
          <w:bCs/>
          <w:sz w:val="22"/>
          <w:szCs w:val="22"/>
        </w:rPr>
        <w:t>Πέλλας</w:t>
      </w:r>
      <w:r w:rsidRPr="005D6ECA">
        <w:rPr>
          <w:rFonts w:ascii="Century Gothic" w:hAnsi="Century Gothic"/>
          <w:b/>
          <w:bCs/>
          <w:sz w:val="22"/>
          <w:szCs w:val="22"/>
        </w:rPr>
        <w:t xml:space="preserve"> ενημερώνει τα μέλη του ότι στο ΦΕΚ 3542/Β/8-7-2025 δημοσιεύθηκε η Κοινή Υπουργική Απόφαση (ΚΥΑ) 46982/2025</w:t>
      </w:r>
      <w:r w:rsidRPr="005D6ECA">
        <w:rPr>
          <w:rFonts w:ascii="Century Gothic" w:hAnsi="Century Gothic"/>
          <w:sz w:val="22"/>
          <w:szCs w:val="22"/>
        </w:rPr>
        <w:t>, με τίτλο:</w:t>
      </w:r>
    </w:p>
    <w:p w:rsidR="005D6ECA" w:rsidRPr="005D6ECA" w:rsidRDefault="005D6ECA" w:rsidP="005D6ECA">
      <w:pPr>
        <w:rPr>
          <w:rFonts w:ascii="Century Gothic" w:hAnsi="Century Gothic"/>
          <w:sz w:val="22"/>
          <w:szCs w:val="22"/>
        </w:rPr>
      </w:pPr>
      <w:r w:rsidRPr="005D6ECA">
        <w:rPr>
          <w:rFonts w:ascii="Century Gothic" w:hAnsi="Century Gothic"/>
          <w:sz w:val="22"/>
          <w:szCs w:val="22"/>
        </w:rPr>
        <w:t>«Καθορισμός κριτηρίων επιβολής και ύψους των διοικητικών κυρώσεων του άρθρου 50 του ν. 4919/2022 στους μη συνεπείς υπόχρεους εγγραφής στο Γενικό Εμπορικό Μητρώο (Γ.Ε.ΜΗ.) και λοιπά σχετικά θέματα».</w:t>
      </w:r>
    </w:p>
    <w:p w:rsidR="005D6ECA" w:rsidRPr="005D6ECA" w:rsidRDefault="005D6ECA" w:rsidP="005D6ECA">
      <w:pPr>
        <w:rPr>
          <w:rFonts w:ascii="Century Gothic" w:hAnsi="Century Gothic"/>
          <w:sz w:val="22"/>
          <w:szCs w:val="22"/>
        </w:rPr>
      </w:pPr>
      <w:r w:rsidRPr="005D6ECA">
        <w:rPr>
          <w:rFonts w:ascii="Century Gothic" w:hAnsi="Century Gothic"/>
          <w:b/>
          <w:bCs/>
          <w:sz w:val="22"/>
          <w:szCs w:val="22"/>
        </w:rPr>
        <w:t>Σύμφωνα με την εν λόγω ΚΥΑ, από την 1η Ιανουαρίου 2026, οι Υπηρεσίες Γ.Ε.ΜΗ</w:t>
      </w:r>
      <w:r w:rsidRPr="005D6ECA">
        <w:rPr>
          <w:rFonts w:ascii="Century Gothic" w:hAnsi="Century Gothic"/>
          <w:sz w:val="22"/>
          <w:szCs w:val="22"/>
        </w:rPr>
        <w:t>. των Επιμελητηρίων θα επιβάλλουν διοικητικές κυρώσεις (πρόστιμα) στους υπόχρεους εγγραφής στο Γ.Ε.ΜΗ., ανάλογα με τη νομική μορφή και την παράβαση, για παραβάσεις που σχετίζονται με:</w:t>
      </w:r>
    </w:p>
    <w:p w:rsidR="005D6ECA" w:rsidRPr="005D6ECA" w:rsidRDefault="005D6ECA" w:rsidP="005D6EC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5D6ECA">
        <w:rPr>
          <w:rFonts w:ascii="Century Gothic" w:hAnsi="Century Gothic"/>
          <w:sz w:val="22"/>
          <w:szCs w:val="22"/>
        </w:rPr>
        <w:t>τη σύσταση εταιρείας μέσω της e-ΥΜΣ,</w:t>
      </w:r>
    </w:p>
    <w:p w:rsidR="005D6ECA" w:rsidRPr="005D6ECA" w:rsidRDefault="005D6ECA" w:rsidP="005D6EC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5D6ECA">
        <w:rPr>
          <w:rFonts w:ascii="Century Gothic" w:hAnsi="Century Gothic"/>
          <w:sz w:val="22"/>
          <w:szCs w:val="22"/>
        </w:rPr>
        <w:t>ή/και τη λειτουργία της εταιρείας,</w:t>
      </w:r>
    </w:p>
    <w:p w:rsidR="005D6ECA" w:rsidRPr="005D6ECA" w:rsidRDefault="005D6ECA" w:rsidP="005D6ECA">
      <w:pPr>
        <w:rPr>
          <w:rFonts w:ascii="Century Gothic" w:hAnsi="Century Gothic"/>
          <w:sz w:val="22"/>
          <w:szCs w:val="22"/>
        </w:rPr>
      </w:pPr>
      <w:r w:rsidRPr="005D6ECA">
        <w:rPr>
          <w:rFonts w:ascii="Century Gothic" w:hAnsi="Century Gothic"/>
          <w:sz w:val="22"/>
          <w:szCs w:val="22"/>
        </w:rPr>
        <w:t>όπως προβλέπεται στα άρθρα 4 έως 11 της ΚΥΑ 46982/2025, βάσει του ν. 4919/2022 και άλλων ειδικότερων διατάξεων.</w:t>
      </w:r>
    </w:p>
    <w:p w:rsidR="005D6ECA" w:rsidRPr="005D6ECA" w:rsidRDefault="005D6ECA" w:rsidP="005D6ECA">
      <w:pPr>
        <w:rPr>
          <w:rFonts w:ascii="Century Gothic" w:hAnsi="Century Gothic"/>
          <w:sz w:val="22"/>
          <w:szCs w:val="22"/>
        </w:rPr>
      </w:pPr>
      <w:r w:rsidRPr="005D6ECA">
        <w:rPr>
          <w:rFonts w:ascii="Century Gothic" w:hAnsi="Century Gothic"/>
          <w:sz w:val="22"/>
          <w:szCs w:val="22"/>
        </w:rPr>
        <w:t xml:space="preserve">Προθεσμία τακτοποίησης εκκρεμοτήτων: </w:t>
      </w:r>
      <w:r w:rsidRPr="005D6ECA">
        <w:rPr>
          <w:rFonts w:ascii="Century Gothic" w:hAnsi="Century Gothic"/>
          <w:b/>
          <w:bCs/>
          <w:sz w:val="22"/>
          <w:szCs w:val="22"/>
        </w:rPr>
        <w:t>31 Δεκεμβρίου 2025</w:t>
      </w:r>
    </w:p>
    <w:p w:rsidR="005D6ECA" w:rsidRPr="005D6ECA" w:rsidRDefault="005D6ECA" w:rsidP="005D6ECA">
      <w:pPr>
        <w:rPr>
          <w:rFonts w:ascii="Century Gothic" w:hAnsi="Century Gothic"/>
          <w:sz w:val="22"/>
          <w:szCs w:val="22"/>
        </w:rPr>
      </w:pPr>
      <w:r w:rsidRPr="005D6ECA">
        <w:rPr>
          <w:rFonts w:ascii="Century Gothic" w:hAnsi="Century Gothic"/>
          <w:sz w:val="22"/>
          <w:szCs w:val="22"/>
        </w:rPr>
        <w:t xml:space="preserve">Η Διοίκηση του Επιμελητηρίου </w:t>
      </w:r>
      <w:r w:rsidRPr="001C64A8">
        <w:rPr>
          <w:rFonts w:ascii="Century Gothic" w:hAnsi="Century Gothic"/>
          <w:sz w:val="22"/>
          <w:szCs w:val="22"/>
        </w:rPr>
        <w:t>Πέλλας</w:t>
      </w:r>
      <w:r w:rsidRPr="005D6ECA">
        <w:rPr>
          <w:rFonts w:ascii="Century Gothic" w:hAnsi="Century Gothic"/>
          <w:sz w:val="22"/>
          <w:szCs w:val="22"/>
        </w:rPr>
        <w:t xml:space="preserve">, αντιλαμβανόμενη την ευθύνη της για την υποστήριξη των μελών </w:t>
      </w:r>
      <w:r w:rsidRPr="005D6ECA">
        <w:rPr>
          <w:rFonts w:ascii="Century Gothic" w:hAnsi="Century Gothic"/>
          <w:b/>
          <w:bCs/>
          <w:sz w:val="22"/>
          <w:szCs w:val="22"/>
        </w:rPr>
        <w:t xml:space="preserve">του, καλεί όλες τις επιχειρήσεις που είναι εγγεγραμμένες στο Γ.Ε.ΜΗ. </w:t>
      </w:r>
      <w:r w:rsidRPr="005D6ECA">
        <w:rPr>
          <w:rFonts w:ascii="Century Gothic" w:hAnsi="Century Gothic"/>
          <w:sz w:val="22"/>
          <w:szCs w:val="22"/>
        </w:rPr>
        <w:t>μ</w:t>
      </w:r>
      <w:r w:rsidRPr="005D6ECA">
        <w:rPr>
          <w:rFonts w:ascii="Century Gothic" w:hAnsi="Century Gothic"/>
          <w:b/>
          <w:bCs/>
          <w:sz w:val="22"/>
          <w:szCs w:val="22"/>
        </w:rPr>
        <w:t>έσω της Υπηρεσίας Γ.Ε.ΜΗ. του Επιμελητηρίου να προβούν έγκαιρα στην τακτοποίηση τυχόν εκκρεμοτήτων τους έως τις 31/12/2025</w:t>
      </w:r>
      <w:r w:rsidRPr="005D6ECA">
        <w:rPr>
          <w:rFonts w:ascii="Century Gothic" w:hAnsi="Century Gothic"/>
          <w:sz w:val="22"/>
          <w:szCs w:val="22"/>
        </w:rPr>
        <w:t>, ώστε να αποφύγουν την επιβολή προστίμων.</w:t>
      </w:r>
    </w:p>
    <w:p w:rsidR="005D6ECA" w:rsidRPr="005D6ECA" w:rsidRDefault="005D6ECA" w:rsidP="005D6ECA">
      <w:pPr>
        <w:rPr>
          <w:rFonts w:ascii="Century Gothic" w:hAnsi="Century Gothic"/>
          <w:sz w:val="22"/>
          <w:szCs w:val="22"/>
        </w:rPr>
      </w:pPr>
      <w:r w:rsidRPr="005D6ECA">
        <w:rPr>
          <w:rFonts w:ascii="Century Gothic" w:hAnsi="Century Gothic"/>
          <w:sz w:val="22"/>
          <w:szCs w:val="22"/>
        </w:rPr>
        <w:t>Για την πληρέστερη ενημέρωση των μελών, το πλήρες κείμενο της ΚΥΑ είναι διαθέσιμο στο ΦΕΚ: </w:t>
      </w:r>
      <w:hyperlink r:id="rId6" w:history="1">
        <w:r w:rsidRPr="005D6ECA">
          <w:rPr>
            <w:rStyle w:val="-"/>
            <w:rFonts w:ascii="Century Gothic" w:hAnsi="Century Gothic"/>
            <w:sz w:val="22"/>
            <w:szCs w:val="22"/>
          </w:rPr>
          <w:t>ΦΕΚ 3542/Β/8-7-2025</w:t>
        </w:r>
      </w:hyperlink>
    </w:p>
    <w:p w:rsidR="005D6ECA" w:rsidRPr="005D6ECA" w:rsidRDefault="005D6ECA" w:rsidP="005D6ECA">
      <w:pPr>
        <w:rPr>
          <w:rFonts w:ascii="Century Gothic" w:hAnsi="Century Gothic"/>
          <w:sz w:val="22"/>
          <w:szCs w:val="22"/>
        </w:rPr>
      </w:pPr>
      <w:r w:rsidRPr="005D6ECA">
        <w:rPr>
          <w:rFonts w:ascii="Century Gothic" w:hAnsi="Century Gothic"/>
          <w:sz w:val="22"/>
          <w:szCs w:val="22"/>
        </w:rPr>
        <w:t>Σε περίπτωση που η επιχείρησή σας δεν υπάγεται σε κάποια από τις περιπτώσεις παραβάσεων της ΚΥΑ, μπορείτε να αγνοήσετε την παρούσα ανακοίνωση.</w:t>
      </w:r>
    </w:p>
    <w:p w:rsidR="00F54061" w:rsidRPr="00F54061" w:rsidRDefault="00F54061" w:rsidP="005D6ECA">
      <w:pPr>
        <w:rPr>
          <w:rFonts w:ascii="Century Gothic" w:hAnsi="Century Gothic"/>
          <w:sz w:val="22"/>
          <w:szCs w:val="22"/>
        </w:rPr>
      </w:pPr>
    </w:p>
    <w:p w:rsidR="005D6ECA" w:rsidRPr="005D6ECA" w:rsidRDefault="005D6ECA" w:rsidP="005D6ECA">
      <w:pPr>
        <w:rPr>
          <w:rFonts w:ascii="Century Gothic" w:hAnsi="Century Gothic"/>
          <w:sz w:val="22"/>
          <w:szCs w:val="22"/>
        </w:rPr>
      </w:pPr>
      <w:r w:rsidRPr="005D6ECA">
        <w:rPr>
          <w:rFonts w:ascii="Century Gothic" w:hAnsi="Century Gothic"/>
          <w:sz w:val="22"/>
          <w:szCs w:val="22"/>
        </w:rPr>
        <w:t xml:space="preserve">Για διευκρινίσεις ή επιπλέον πληροφορίες, παρακαλούμε επικοινωνήστε με την </w:t>
      </w:r>
      <w:r w:rsidRPr="005D6ECA">
        <w:rPr>
          <w:rFonts w:ascii="Century Gothic" w:hAnsi="Century Gothic"/>
          <w:b/>
          <w:bCs/>
          <w:sz w:val="22"/>
          <w:szCs w:val="22"/>
        </w:rPr>
        <w:t xml:space="preserve">Υπηρεσία Γ.Ε.ΜΗ. του Επιμελητηρίου </w:t>
      </w:r>
      <w:r w:rsidRPr="001C64A8">
        <w:rPr>
          <w:rFonts w:ascii="Century Gothic" w:hAnsi="Century Gothic"/>
          <w:b/>
          <w:bCs/>
          <w:sz w:val="22"/>
          <w:szCs w:val="22"/>
        </w:rPr>
        <w:t>Πέλλας</w:t>
      </w:r>
      <w:r w:rsidRPr="005D6ECA">
        <w:rPr>
          <w:rFonts w:ascii="Century Gothic" w:hAnsi="Century Gothic"/>
          <w:b/>
          <w:bCs/>
          <w:sz w:val="22"/>
          <w:szCs w:val="22"/>
        </w:rPr>
        <w:t>.</w:t>
      </w:r>
    </w:p>
    <w:p w:rsidR="005D6ECA" w:rsidRPr="00F54061" w:rsidRDefault="005D6ECA" w:rsidP="005D6ECA">
      <w:pPr>
        <w:rPr>
          <w:rFonts w:ascii="Century Gothic" w:hAnsi="Century Gothic"/>
          <w:sz w:val="22"/>
          <w:szCs w:val="22"/>
        </w:rPr>
      </w:pPr>
    </w:p>
    <w:p w:rsidR="005D6ECA" w:rsidRPr="001C64A8" w:rsidRDefault="005D6ECA" w:rsidP="005D6ECA">
      <w:pPr>
        <w:rPr>
          <w:rFonts w:ascii="Century Gothic" w:hAnsi="Century Gothic"/>
          <w:sz w:val="22"/>
          <w:szCs w:val="22"/>
        </w:rPr>
      </w:pPr>
      <w:r w:rsidRPr="001C64A8">
        <w:rPr>
          <w:rFonts w:ascii="Century Gothic" w:hAnsi="Century Gothic"/>
          <w:sz w:val="22"/>
          <w:szCs w:val="22"/>
        </w:rPr>
        <w:t>25</w:t>
      </w:r>
      <w:r w:rsidRPr="001C64A8">
        <w:rPr>
          <w:rFonts w:ascii="Century Gothic" w:hAnsi="Century Gothic"/>
          <w:sz w:val="22"/>
          <w:szCs w:val="22"/>
          <w:vertAlign w:val="superscript"/>
        </w:rPr>
        <w:t>ης</w:t>
      </w:r>
      <w:r w:rsidRPr="001C64A8">
        <w:rPr>
          <w:rFonts w:ascii="Century Gothic" w:hAnsi="Century Gothic"/>
          <w:sz w:val="22"/>
          <w:szCs w:val="22"/>
        </w:rPr>
        <w:t xml:space="preserve"> Μαρτίου 13 | 58200 Έδεσσα</w:t>
      </w:r>
    </w:p>
    <w:p w:rsidR="005D6ECA" w:rsidRPr="001C64A8" w:rsidRDefault="005D6ECA" w:rsidP="005D6ECA">
      <w:pPr>
        <w:rPr>
          <w:rFonts w:ascii="Century Gothic" w:hAnsi="Century Gothic"/>
          <w:sz w:val="22"/>
          <w:szCs w:val="22"/>
        </w:rPr>
      </w:pPr>
      <w:proofErr w:type="spellStart"/>
      <w:r w:rsidRPr="001C64A8">
        <w:rPr>
          <w:rFonts w:ascii="Century Gothic" w:hAnsi="Century Gothic"/>
          <w:sz w:val="22"/>
          <w:szCs w:val="22"/>
        </w:rPr>
        <w:t>Τηλ</w:t>
      </w:r>
      <w:proofErr w:type="spellEnd"/>
      <w:r w:rsidRPr="001C64A8">
        <w:rPr>
          <w:rFonts w:ascii="Century Gothic" w:hAnsi="Century Gothic"/>
          <w:sz w:val="22"/>
          <w:szCs w:val="22"/>
        </w:rPr>
        <w:t>: 2381026555 | 6</w:t>
      </w:r>
    </w:p>
    <w:p w:rsidR="005D6ECA" w:rsidRPr="001C64A8" w:rsidRDefault="005D6ECA" w:rsidP="005D6ECA">
      <w:pPr>
        <w:rPr>
          <w:rFonts w:ascii="Century Gothic" w:hAnsi="Century Gothic"/>
          <w:sz w:val="22"/>
          <w:szCs w:val="22"/>
        </w:rPr>
      </w:pPr>
      <w:r w:rsidRPr="001C64A8">
        <w:rPr>
          <w:rFonts w:ascii="Century Gothic" w:hAnsi="Century Gothic"/>
          <w:sz w:val="22"/>
          <w:szCs w:val="22"/>
          <w:lang w:val="en-US"/>
        </w:rPr>
        <w:t>e</w:t>
      </w:r>
      <w:r w:rsidRPr="00F54061">
        <w:rPr>
          <w:rFonts w:ascii="Century Gothic" w:hAnsi="Century Gothic"/>
          <w:sz w:val="22"/>
          <w:szCs w:val="22"/>
        </w:rPr>
        <w:t>-</w:t>
      </w:r>
      <w:r w:rsidRPr="001C64A8">
        <w:rPr>
          <w:rFonts w:ascii="Century Gothic" w:hAnsi="Century Gothic"/>
          <w:sz w:val="22"/>
          <w:szCs w:val="22"/>
          <w:lang w:val="en-US"/>
        </w:rPr>
        <w:t>mail</w:t>
      </w:r>
      <w:r w:rsidRPr="00F54061">
        <w:rPr>
          <w:rFonts w:ascii="Century Gothic" w:hAnsi="Century Gothic"/>
          <w:sz w:val="22"/>
          <w:szCs w:val="22"/>
        </w:rPr>
        <w:t xml:space="preserve">: </w:t>
      </w:r>
      <w:hyperlink r:id="rId7" w:history="1">
        <w:r w:rsidRPr="001C64A8">
          <w:rPr>
            <w:rStyle w:val="-"/>
            <w:rFonts w:ascii="Century Gothic" w:hAnsi="Century Gothic"/>
            <w:sz w:val="22"/>
            <w:szCs w:val="22"/>
            <w:lang w:val="en-US"/>
          </w:rPr>
          <w:t>info</w:t>
        </w:r>
        <w:r w:rsidRPr="00F54061">
          <w:rPr>
            <w:rStyle w:val="-"/>
            <w:rFonts w:ascii="Century Gothic" w:hAnsi="Century Gothic"/>
            <w:sz w:val="22"/>
            <w:szCs w:val="22"/>
          </w:rPr>
          <w:t>@</w:t>
        </w:r>
        <w:proofErr w:type="spellStart"/>
        <w:r w:rsidRPr="001C64A8">
          <w:rPr>
            <w:rStyle w:val="-"/>
            <w:rFonts w:ascii="Century Gothic" w:hAnsi="Century Gothic"/>
            <w:sz w:val="22"/>
            <w:szCs w:val="22"/>
            <w:lang w:val="en-US"/>
          </w:rPr>
          <w:t>pellachamber</w:t>
        </w:r>
        <w:proofErr w:type="spellEnd"/>
        <w:r w:rsidRPr="00F54061">
          <w:rPr>
            <w:rStyle w:val="-"/>
            <w:rFonts w:ascii="Century Gothic" w:hAnsi="Century Gothic"/>
            <w:sz w:val="22"/>
            <w:szCs w:val="22"/>
          </w:rPr>
          <w:t>.</w:t>
        </w:r>
        <w:r w:rsidRPr="001C64A8">
          <w:rPr>
            <w:rStyle w:val="-"/>
            <w:rFonts w:ascii="Century Gothic" w:hAnsi="Century Gothic"/>
            <w:sz w:val="22"/>
            <w:szCs w:val="22"/>
            <w:lang w:val="en-US"/>
          </w:rPr>
          <w:t>gr</w:t>
        </w:r>
      </w:hyperlink>
      <w:r w:rsidRPr="00F54061">
        <w:rPr>
          <w:rFonts w:ascii="Century Gothic" w:hAnsi="Century Gothic"/>
          <w:sz w:val="22"/>
          <w:szCs w:val="22"/>
        </w:rPr>
        <w:t xml:space="preserve"> </w:t>
      </w:r>
    </w:p>
    <w:p w:rsidR="005D6ECA" w:rsidRPr="00F54061" w:rsidRDefault="005D6ECA" w:rsidP="005D6ECA">
      <w:pPr>
        <w:rPr>
          <w:rFonts w:ascii="Century Gothic" w:hAnsi="Century Gothic"/>
          <w:sz w:val="22"/>
          <w:szCs w:val="22"/>
        </w:rPr>
      </w:pPr>
    </w:p>
    <w:p w:rsidR="005D6ECA" w:rsidRPr="00F54061" w:rsidRDefault="005D6ECA">
      <w:pPr>
        <w:rPr>
          <w:rFonts w:ascii="Century Gothic" w:hAnsi="Century Gothic"/>
          <w:sz w:val="22"/>
          <w:szCs w:val="22"/>
        </w:rPr>
      </w:pPr>
    </w:p>
    <w:sectPr w:rsidR="005D6ECA" w:rsidRPr="00F54061" w:rsidSect="005D6ECA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60CAC"/>
    <w:multiLevelType w:val="multilevel"/>
    <w:tmpl w:val="946C7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56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CA"/>
    <w:rsid w:val="001C64A8"/>
    <w:rsid w:val="005D6ECA"/>
    <w:rsid w:val="005D787D"/>
    <w:rsid w:val="00F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36BC"/>
  <w15:chartTrackingRefBased/>
  <w15:docId w15:val="{BA71C475-9FCA-4F8C-B8C6-FC2D19C5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D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6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6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D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D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D6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D6EC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D6EC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D6E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D6EC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D6E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D6E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D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D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D6E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6E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D6EC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D6EC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D6ECA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D6E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D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llachambe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rinthiacc.gr/index.php?page=acymailing_front&amp;ctrl=fronturl&amp;task=click&amp;urlid=978&amp;userid=11304&amp;mailid=228&amp;noheader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Yogas</dc:creator>
  <cp:keywords/>
  <dc:description/>
  <cp:lastModifiedBy>Dimitris Yogas</cp:lastModifiedBy>
  <cp:revision>3</cp:revision>
  <cp:lastPrinted>2025-07-16T11:25:00Z</cp:lastPrinted>
  <dcterms:created xsi:type="dcterms:W3CDTF">2025-07-18T10:49:00Z</dcterms:created>
  <dcterms:modified xsi:type="dcterms:W3CDTF">2025-07-18T10:49:00Z</dcterms:modified>
</cp:coreProperties>
</file>